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tenutotabella"/>
        <w:bidi w:val="0"/>
        <w:jc w:val="left"/>
        <w:rPr/>
      </w:pPr>
      <w:r>
        <w:rPr>
          <w:rStyle w:val="Enfasiforte"/>
          <w:rFonts w:ascii="Arial" w:hAnsi="Arial"/>
          <w:b/>
          <w:i w:val="false"/>
          <w:iCs w:val="false"/>
          <w:sz w:val="24"/>
          <w:szCs w:val="24"/>
        </w:rPr>
        <w:t>REFUSER SOLIDARITY NETWORK</w:t>
      </w:r>
    </w:p>
    <w:p>
      <w:pPr>
        <w:pStyle w:val="Contenutotabella"/>
        <w:bidi w:val="0"/>
        <w:jc w:val="left"/>
        <w:rPr/>
      </w:pPr>
      <w:r>
        <w:rPr>
          <w:rStyle w:val="Enfasiforte"/>
          <w:rFonts w:ascii="Arial" w:hAnsi="Arial"/>
          <w:b/>
          <w:i w:val="false"/>
          <w:iCs w:val="false"/>
          <w:sz w:val="24"/>
          <w:szCs w:val="24"/>
        </w:rPr>
        <w:t>Newsletter 25/1/2026</w:t>
      </w:r>
    </w:p>
    <w:p>
      <w:pPr>
        <w:pStyle w:val="Corpodeltesto"/>
        <w:tabs>
          <w:tab w:val="clear" w:pos="709"/>
          <w:tab w:val="left" w:pos="14" w:leader="none"/>
        </w:tabs>
        <w:bidi w:val="0"/>
        <w:spacing w:before="100" w:after="100"/>
        <w:ind w:right="100" w:hanging="0"/>
        <w:jc w:val="left"/>
        <w:rPr>
          <w:rStyle w:val="Enfasiforte"/>
          <w:rFonts w:ascii="Arial" w:hAnsi="Arial"/>
          <w:b w:val="false"/>
          <w:bCs w:val="false"/>
          <w:i/>
          <w:i/>
          <w:iCs/>
          <w:sz w:val="24"/>
          <w:szCs w:val="24"/>
        </w:rPr>
      </w:pPr>
      <w:r>
        <w:rPr/>
      </w:r>
    </w:p>
    <w:p>
      <w:pPr>
        <w:pStyle w:val="Corpodeltesto"/>
        <w:tabs>
          <w:tab w:val="clear" w:pos="709"/>
          <w:tab w:val="left" w:pos="14" w:leader="none"/>
        </w:tabs>
        <w:bidi w:val="0"/>
        <w:spacing w:before="100" w:after="100"/>
        <w:ind w:right="100" w:hanging="0"/>
        <w:jc w:val="left"/>
        <w:rPr/>
      </w:pPr>
      <w:r>
        <w:rPr>
          <w:rStyle w:val="Enfasiforte"/>
          <w:rFonts w:ascii="Arial" w:hAnsi="Arial"/>
          <w:b w:val="false"/>
          <w:bCs w:val="false"/>
          <w:i/>
          <w:iCs/>
          <w:sz w:val="24"/>
          <w:szCs w:val="24"/>
        </w:rPr>
        <w:t>Car</w:t>
      </w:r>
      <w:r>
        <w:rPr>
          <w:rStyle w:val="Enfasiforte"/>
          <w:rFonts w:ascii="Arial" w:hAnsi="Arial"/>
          <w:b w:val="false"/>
          <w:bCs w:val="false"/>
          <w:i/>
          <w:iCs/>
          <w:sz w:val="24"/>
          <w:szCs w:val="24"/>
        </w:rPr>
        <w:t>e persone</w:t>
      </w:r>
      <w:r>
        <w:rPr>
          <w:rStyle w:val="Enfasiforte"/>
          <w:rFonts w:ascii="Arial" w:hAnsi="Arial"/>
          <w:b w:val="false"/>
          <w:bCs w:val="false"/>
          <w:i/>
          <w:iCs/>
          <w:sz w:val="24"/>
          <w:szCs w:val="24"/>
        </w:rPr>
        <w:t>,</w:t>
      </w:r>
    </w:p>
    <w:p>
      <w:pPr>
        <w:pStyle w:val="Corpodeltesto"/>
        <w:bidi w:val="0"/>
        <w:jc w:val="left"/>
        <w:rPr>
          <w:rFonts w:ascii="Arial" w:hAnsi="Arial"/>
          <w:i/>
          <w:i/>
          <w:iCs/>
        </w:rPr>
      </w:pPr>
      <w:r>
        <w:rPr>
          <w:rFonts w:ascii="Arial" w:hAnsi="Arial"/>
          <w:i/>
          <w:iCs/>
        </w:rPr>
        <w:t xml:space="preserve">sono Shahaf, un attivista israeliano e obiettore di coscienza orgoglioso di trascorrere le mie giornate resistendo all'occupazione come membro del Refuser Solidarity Network. Negli ultimi tre mesi, da quando è stato firmato l'ultimo accordo di cessate il fuoco, abbiamo assistito a numerose violazioni e la situazione umanitaria a Gaza è solo peggiorata. Abbiamo assistito a un aumento dell'intensità degli attacchi contro le comunità rurali palestinesi che vivono in Cisgiordania, nonché alla spaventosa minaccia di sfollamento forzato di centinaia di famiglie palestinesi a Gerusalemme Est. I resistenti alla guerra israeliani sono allo stremo, mettendo il cuore e l'anima nella lotta contro la militarizzazione, il razzismo e il fascismo che stanno dilagando nelle loro comunità. Si rifiutano di rinunciare alla giustizia. Ho parlato con tre attivisti </w:t>
      </w:r>
      <w:r>
        <w:rPr>
          <w:rFonts w:ascii="Arial" w:hAnsi="Arial"/>
          <w:i/>
          <w:iCs/>
        </w:rPr>
        <w:t>molto impegna</w:t>
      </w:r>
      <w:r>
        <w:rPr>
          <w:rFonts w:ascii="Arial" w:hAnsi="Arial"/>
          <w:i/>
          <w:iCs/>
        </w:rPr>
        <w:t>ti, membri di collettivi e gruppi che fanno parte del più ampio movimento anti-occupazione, i quali hanno generosamente condiviso con noi le loro opinioni personali e le loro esperienze . Vi chiedo di aiutarmi ad amplificare le loro voci inoltrando questa newsletter a ch</w:t>
      </w:r>
      <w:r>
        <w:rPr>
          <w:rFonts w:ascii="Arial" w:hAnsi="Arial"/>
          <w:i/>
          <w:iCs/>
        </w:rPr>
        <w:t>i</w:t>
      </w:r>
      <w:r>
        <w:rPr>
          <w:rFonts w:ascii="Arial" w:hAnsi="Arial"/>
          <w:i/>
          <w:iCs/>
        </w:rPr>
        <w:t xml:space="preserve"> ha bisogno di ascoltare gli attivisti sul campo, che lavorano dal cuore della bestia.</w:t>
      </w:r>
    </w:p>
    <w:p>
      <w:pPr>
        <w:pStyle w:val="Corpodeltesto"/>
        <w:bidi w:val="0"/>
        <w:jc w:val="left"/>
        <w:rPr>
          <w:rFonts w:ascii="Arial" w:hAnsi="Arial"/>
          <w:b/>
          <w:bCs/>
        </w:rPr>
      </w:pPr>
      <w:r>
        <w:rPr>
          <w:rFonts w:ascii="Arial" w:hAnsi="Arial"/>
          <w:b/>
          <w:bCs/>
        </w:rPr>
        <w:t>Qual è il ruolo degli attivisti israeliani oggi?</w:t>
      </w:r>
    </w:p>
    <w:p>
      <w:pPr>
        <w:pStyle w:val="Corpodeltesto"/>
        <w:bidi w:val="0"/>
        <w:jc w:val="left"/>
        <w:rPr>
          <w:rFonts w:ascii="Arial" w:hAnsi="Arial"/>
        </w:rPr>
      </w:pPr>
      <w:r>
        <w:rPr>
          <w:rFonts w:ascii="Arial" w:hAnsi="Arial"/>
        </w:rPr>
        <w:t>«</w:t>
      </w:r>
      <w:r>
        <w:rPr>
          <w:rFonts w:ascii="Arial" w:hAnsi="Arial"/>
        </w:rPr>
        <w:t>Gli attivisti israeliani contro l'occupazione hanno oggi un doppio ruolo: dobbiamo essere presenti nei territori occupati per garantire protezione e assistere le comunità attaccate dai coloni, e dobbiamo mantenere l'occupazione all'ordine del giorno della società israeliana con ogni mezzo a nostra disposizione</w:t>
      </w:r>
      <w:r>
        <w:rPr>
          <w:rFonts w:ascii="Arial" w:hAnsi="Arial"/>
        </w:rPr>
        <w:t>»</w:t>
      </w:r>
      <w:r>
        <w:rPr>
          <w:rFonts w:ascii="Arial" w:hAnsi="Arial"/>
        </w:rPr>
        <w:t xml:space="preserve">. - </w:t>
      </w:r>
      <w:r>
        <w:rPr>
          <w:rFonts w:ascii="Arial" w:hAnsi="Arial"/>
          <w:b/>
          <w:bCs/>
        </w:rPr>
        <w:t>Anat</w:t>
      </w:r>
      <w:r>
        <w:rPr>
          <w:rFonts w:ascii="Arial" w:hAnsi="Arial"/>
        </w:rPr>
        <w:t xml:space="preserve">, Standing Together. </w:t>
      </w:r>
    </w:p>
    <w:p>
      <w:pPr>
        <w:pStyle w:val="Corpodeltesto"/>
        <w:bidi w:val="0"/>
        <w:jc w:val="left"/>
        <w:rPr>
          <w:rFonts w:ascii="Arial" w:hAnsi="Arial"/>
        </w:rPr>
      </w:pPr>
      <w:r>
        <w:rPr>
          <w:rFonts w:ascii="Arial" w:hAnsi="Arial"/>
        </w:rPr>
        <w:t>«</w:t>
      </w:r>
      <w:r>
        <w:rPr>
          <w:rFonts w:ascii="Arial" w:hAnsi="Arial"/>
        </w:rPr>
        <w:t>In questo momento buio e desolante, il nostro ruolo è quello di continuare a esprimere apertamente e pubblicamente il nostro dissenso e la nostra umanità. Dobbiamo ricordar</w:t>
      </w:r>
      <w:r>
        <w:rPr>
          <w:rFonts w:ascii="Arial" w:hAnsi="Arial"/>
        </w:rPr>
        <w:t>ci</w:t>
      </w:r>
      <w:r>
        <w:rPr>
          <w:rFonts w:ascii="Arial" w:hAnsi="Arial"/>
        </w:rPr>
        <w:t xml:space="preserve"> e ricordare a chi ci circonda che coloro che si oppongono all'apartheid NON sono una minoranza in questa terra e, come tali, dobbiamo continuare a costruire, mantenere e far crescere relazioni di resistenza con altri israeliani e palestinesi che credono nella libertà e che la fine dell'apartheid non solo è possibile, ma è l'unica via d'uscita da questa oscurità</w:t>
      </w:r>
      <w:r>
        <w:rPr>
          <w:rFonts w:ascii="Arial" w:hAnsi="Arial"/>
        </w:rPr>
        <w:t>»</w:t>
      </w:r>
      <w:r>
        <w:rPr>
          <w:rFonts w:ascii="Arial" w:hAnsi="Arial"/>
        </w:rPr>
        <w:t xml:space="preserve">. - </w:t>
      </w:r>
      <w:r>
        <w:rPr>
          <w:rFonts w:ascii="Arial" w:hAnsi="Arial"/>
          <w:b/>
          <w:bCs/>
        </w:rPr>
        <w:t>Dee</w:t>
      </w:r>
      <w:r>
        <w:rPr>
          <w:rFonts w:ascii="Arial" w:hAnsi="Arial"/>
        </w:rPr>
        <w:t xml:space="preserve">, attivista di Protective Presence, collettivo con sede a Gerusalemme </w:t>
      </w:r>
    </w:p>
    <w:p>
      <w:pPr>
        <w:pStyle w:val="Corpodeltesto"/>
        <w:bidi w:val="0"/>
        <w:jc w:val="left"/>
        <w:rPr>
          <w:rFonts w:ascii="Arial" w:hAnsi="Arial"/>
        </w:rPr>
      </w:pPr>
      <w:r>
        <w:rPr>
          <w:rFonts w:ascii="Arial" w:hAnsi="Arial"/>
        </w:rPr>
        <w:t>«</w:t>
      </w:r>
      <w:r>
        <w:rPr>
          <w:rFonts w:ascii="Arial" w:hAnsi="Arial"/>
        </w:rPr>
        <w:t>Noi che viviamo qui abbiamo l'obbligo di alzare una voce forte e chiara di resistenza, nonostante la paura, nonostante le reazioni di chi ci circonda, non dobbiamo rimanere in silenzio e non dobbiamo arrenderci</w:t>
      </w:r>
      <w:r>
        <w:rPr>
          <w:rFonts w:ascii="Arial" w:hAnsi="Arial"/>
        </w:rPr>
        <w:t>»</w:t>
      </w:r>
      <w:r>
        <w:rPr>
          <w:rFonts w:ascii="Arial" w:hAnsi="Arial"/>
        </w:rPr>
        <w:t xml:space="preserve">. - </w:t>
      </w:r>
      <w:r>
        <w:rPr>
          <w:rFonts w:ascii="Arial" w:hAnsi="Arial"/>
          <w:b/>
          <w:bCs/>
        </w:rPr>
        <w:t>Adi</w:t>
      </w:r>
      <w:r>
        <w:rPr>
          <w:rFonts w:ascii="Arial" w:hAnsi="Arial"/>
        </w:rPr>
        <w:t xml:space="preserve">, One Climate </w:t>
      </w:r>
    </w:p>
    <w:p>
      <w:pPr>
        <w:pStyle w:val="Corpodeltesto"/>
        <w:bidi w:val="0"/>
        <w:jc w:val="left"/>
        <w:rPr>
          <w:rFonts w:ascii="Arial" w:hAnsi="Arial"/>
          <w:b/>
          <w:bCs/>
        </w:rPr>
      </w:pPr>
      <w:r>
        <w:rPr>
          <w:rFonts w:ascii="Arial" w:hAnsi="Arial"/>
          <w:b/>
          <w:bCs/>
        </w:rPr>
        <w:t xml:space="preserve">Cosa ti dà la speranza </w:t>
      </w:r>
      <w:r>
        <w:rPr>
          <w:rFonts w:ascii="Arial" w:hAnsi="Arial"/>
          <w:b/>
          <w:bCs/>
        </w:rPr>
        <w:t xml:space="preserve">per </w:t>
      </w:r>
      <w:r>
        <w:rPr>
          <w:rFonts w:ascii="Arial" w:hAnsi="Arial"/>
          <w:b/>
          <w:bCs/>
        </w:rPr>
        <w:t>continuare la lotta per la giustizia?</w:t>
      </w:r>
    </w:p>
    <w:p>
      <w:pPr>
        <w:pStyle w:val="Corpodeltesto"/>
        <w:bidi w:val="0"/>
        <w:jc w:val="left"/>
        <w:rPr>
          <w:rFonts w:ascii="Arial" w:hAnsi="Arial"/>
        </w:rPr>
      </w:pPr>
      <w:r>
        <w:rPr>
          <w:rFonts w:ascii="Arial" w:hAnsi="Arial"/>
        </w:rPr>
        <w:t>«</w:t>
      </w:r>
      <w:r>
        <w:rPr>
          <w:rFonts w:ascii="Arial" w:hAnsi="Arial"/>
        </w:rPr>
        <w:t>Ciò che mi dà speranza è l'azione congiunta ebraico-araba per una realtà migliore in Israele, anche dopo due anni estenuanti di attivismo incessante contro il genocidio a Gaza</w:t>
      </w:r>
      <w:r>
        <w:rPr>
          <w:rFonts w:ascii="Arial" w:hAnsi="Arial"/>
        </w:rPr>
        <w:t>»</w:t>
      </w:r>
      <w:r>
        <w:rPr>
          <w:rFonts w:ascii="Arial" w:hAnsi="Arial"/>
        </w:rPr>
        <w:t xml:space="preserve">. - </w:t>
      </w:r>
      <w:r>
        <w:rPr>
          <w:rFonts w:ascii="Arial" w:hAnsi="Arial"/>
          <w:b/>
          <w:bCs/>
        </w:rPr>
        <w:t>Anat</w:t>
      </w:r>
      <w:r>
        <w:rPr>
          <w:rFonts w:ascii="Arial" w:hAnsi="Arial"/>
        </w:rPr>
        <w:t xml:space="preserve">, Standing Together </w:t>
      </w:r>
    </w:p>
    <w:p>
      <w:pPr>
        <w:pStyle w:val="Corpodeltesto"/>
        <w:bidi w:val="0"/>
        <w:jc w:val="left"/>
        <w:rPr>
          <w:rFonts w:ascii="Arial" w:hAnsi="Arial"/>
        </w:rPr>
      </w:pPr>
      <w:r>
        <w:rPr>
          <w:rFonts w:ascii="Arial" w:hAnsi="Arial"/>
        </w:rPr>
        <w:t>«</w:t>
      </w:r>
      <w:r>
        <w:rPr>
          <w:rFonts w:ascii="Arial" w:hAnsi="Arial"/>
        </w:rPr>
        <w:t xml:space="preserve">La speranza deriva dalla consapevolezza che nulla può durare per sempre e che spesso regimi apparentemente indistruttibili cadono improvvisamente dopo molti anni estenuanti e difficili di sacrifici, lavoro ingrato, resistenza e persone che </w:t>
      </w:r>
      <w:r>
        <w:rPr>
          <w:rFonts w:ascii="Arial" w:hAnsi="Arial"/>
        </w:rPr>
        <w:t>si sostengono le une le altre</w:t>
      </w:r>
      <w:r>
        <w:rPr>
          <w:rFonts w:ascii="Arial" w:hAnsi="Arial"/>
        </w:rPr>
        <w:t>. La speranza deriva dalla consapevolezza che le nostre menti, le nostre scelte, le nostre amicizie e i nostri amori sono la prova assoluta che una vita diversa è possibile e realizzabile per tutti noi</w:t>
      </w:r>
      <w:r>
        <w:rPr>
          <w:rFonts w:ascii="Arial" w:hAnsi="Arial"/>
        </w:rPr>
        <w:t>»</w:t>
      </w:r>
      <w:r>
        <w:rPr>
          <w:rFonts w:ascii="Arial" w:hAnsi="Arial"/>
        </w:rPr>
        <w:t xml:space="preserve">. - </w:t>
      </w:r>
      <w:r>
        <w:rPr>
          <w:rFonts w:ascii="Arial" w:hAnsi="Arial"/>
          <w:b/>
          <w:bCs/>
        </w:rPr>
        <w:t>Dee</w:t>
      </w:r>
      <w:r>
        <w:rPr>
          <w:rFonts w:ascii="Arial" w:hAnsi="Arial"/>
        </w:rPr>
        <w:t xml:space="preserve">, attivista di Protective Presence, collettivo con sede a Gerusalemme </w:t>
      </w:r>
    </w:p>
    <w:p>
      <w:pPr>
        <w:pStyle w:val="Corpodeltesto"/>
        <w:bidi w:val="0"/>
        <w:jc w:val="left"/>
        <w:rPr>
          <w:rFonts w:ascii="Arial" w:hAnsi="Arial"/>
        </w:rPr>
      </w:pPr>
      <w:r>
        <w:rPr>
          <w:rFonts w:ascii="Arial" w:hAnsi="Arial"/>
        </w:rPr>
        <w:t>«</w:t>
      </w:r>
      <w:r>
        <w:rPr>
          <w:rFonts w:ascii="Arial" w:hAnsi="Arial"/>
        </w:rPr>
        <w:t>Non sono sicuro di agire per speranza, ma piuttosto per l'importanza di oppormi al genocidio anche se non riesco a combatterlo, e per solidarietà verso coloro che sono vittime di questa violenza omicida. Agisco perché mi è stato insegnato a non restare mai in disparte quando si verificano atrocità, specialmente quando sono mia responsabilità</w:t>
      </w:r>
      <w:r>
        <w:rPr>
          <w:rFonts w:ascii="Arial" w:hAnsi="Arial"/>
        </w:rPr>
        <w:t>»</w:t>
      </w:r>
      <w:r>
        <w:rPr>
          <w:rFonts w:ascii="Arial" w:hAnsi="Arial"/>
        </w:rPr>
        <w:t xml:space="preserve">. - </w:t>
      </w:r>
      <w:r>
        <w:rPr>
          <w:rFonts w:ascii="Arial" w:hAnsi="Arial"/>
          <w:b/>
          <w:bCs/>
        </w:rPr>
        <w:t>Adi</w:t>
      </w:r>
      <w:r>
        <w:rPr>
          <w:rFonts w:ascii="Arial" w:hAnsi="Arial"/>
        </w:rPr>
        <w:t>, One Climate</w:t>
      </w:r>
    </w:p>
    <w:p>
      <w:pPr>
        <w:pStyle w:val="Corpodeltesto"/>
        <w:bidi w:val="0"/>
        <w:jc w:val="left"/>
        <w:rPr>
          <w:rFonts w:ascii="Arial" w:hAnsi="Arial"/>
          <w:i/>
          <w:i/>
          <w:iCs/>
        </w:rPr>
      </w:pPr>
      <w:r>
        <w:rPr>
          <w:rFonts w:ascii="Arial" w:hAnsi="Arial"/>
          <w:i/>
          <w:iCs/>
        </w:rPr>
        <w:t xml:space="preserve">Gli attivisti israeliani accompagnano, partecipano con la loro presenza protettiva, protestano e si impegnano per creare alternative alla repressione. Noi di Refuser Solidarity Network </w:t>
      </w:r>
      <w:r>
        <w:rPr>
          <w:rFonts w:ascii="Arial" w:hAnsi="Arial"/>
          <w:i/>
          <w:iCs/>
        </w:rPr>
        <w:t xml:space="preserve">(refuser.org) </w:t>
      </w:r>
      <w:r>
        <w:rPr>
          <w:rFonts w:ascii="Arial" w:hAnsi="Arial"/>
          <w:i/>
          <w:iCs/>
        </w:rPr>
        <w:t>lavoriamo per promuovere la resistenza civile in Israele e Palestina, e vi incoraggiamo vivamente a unirvi a noi nel diffondere le voci degli attivisti israeliani attraverso tutte le piattaforme. Vi preghiamo di inoltrare questa newsletter alle vostre comunità per far conoscere loro il lavoro che stiamo svolgendo qui sul campo.</w:t>
      </w:r>
    </w:p>
    <w:p>
      <w:pPr>
        <w:pStyle w:val="Corpodeltesto"/>
        <w:bidi w:val="0"/>
        <w:jc w:val="left"/>
        <w:rPr>
          <w:rFonts w:ascii="Arial" w:hAnsi="Arial"/>
        </w:rPr>
      </w:pPr>
      <w:r>
        <w:rPr>
          <w:rFonts w:ascii="Arial" w:hAnsi="Arial"/>
        </w:rPr>
      </w:r>
    </w:p>
    <w:p>
      <w:pPr>
        <w:pStyle w:val="Corpodeltesto"/>
        <w:bidi w:val="0"/>
        <w:spacing w:lineRule="auto" w:line="276" w:before="0" w:after="140"/>
        <w:jc w:val="left"/>
        <w:rPr/>
      </w:pPr>
      <w:r>
        <w:rPr/>
      </w:r>
    </w:p>
    <w:p>
      <w:pPr>
        <w:pStyle w:val="Corpodeltesto"/>
        <w:bidi w:val="0"/>
        <w:spacing w:lineRule="auto" w:line="276" w:before="0" w:after="140"/>
        <w:jc w:val="left"/>
        <w:rPr/>
      </w:pPr>
      <w:r>
        <w:rPr/>
      </w:r>
    </w:p>
    <w:p>
      <w:pPr>
        <w:pStyle w:val="Corpodeltesto"/>
        <w:bidi w:val="0"/>
        <w:spacing w:lineRule="auto" w:line="276" w:before="0" w:after="140"/>
        <w:jc w:val="left"/>
        <w:rPr/>
      </w:pPr>
      <w:r>
        <w:rPr/>
      </w:r>
    </w:p>
    <w:p>
      <w:pPr>
        <w:pStyle w:val="Corpodeltesto"/>
        <w:bidi w:val="0"/>
        <w:spacing w:lineRule="auto" w:line="276" w:before="0" w:after="140"/>
        <w:jc w:val="left"/>
        <w:rPr/>
      </w:pPr>
      <w:r>
        <w:rPr/>
      </w:r>
    </w:p>
    <w:p>
      <w:pPr>
        <w:pStyle w:val="Corpodeltesto"/>
        <w:bidi w:val="0"/>
        <w:spacing w:lineRule="auto" w:line="276" w:before="0" w:after="140"/>
        <w:jc w:val="left"/>
        <w:rPr/>
      </w:pPr>
      <w:r>
        <w:rPr/>
      </w:r>
    </w:p>
    <w:p>
      <w:pPr>
        <w:pStyle w:val="Corpodeltesto"/>
        <w:bidi w:val="0"/>
        <w:spacing w:lineRule="auto" w:line="276" w:before="0" w:after="140"/>
        <w:jc w:val="left"/>
        <w:rPr/>
      </w:pPr>
      <w:r>
        <w:rPr/>
      </w:r>
    </w:p>
    <w:p>
      <w:pPr>
        <w:pStyle w:val="Corpodeltesto"/>
        <w:bidi w:val="0"/>
        <w:spacing w:lineRule="auto" w:line="276" w:before="0" w:after="140"/>
        <w:jc w:val="left"/>
        <w:rPr/>
      </w:pPr>
      <w:r>
        <w:rPr/>
      </w:r>
    </w:p>
    <w:p>
      <w:pPr>
        <w:pStyle w:val="Corpodeltesto"/>
        <w:bidi w:val="0"/>
        <w:spacing w:lineRule="auto" w:line="276" w:before="0" w:after="140"/>
        <w:jc w:val="left"/>
        <w:rPr>
          <w:i/>
        </w:rPr>
      </w:pPr>
      <w:r>
        <w:rPr/>
      </w:r>
    </w:p>
    <w:p>
      <w:pPr>
        <w:pStyle w:val="Contenutotabella"/>
        <w:tabs>
          <w:tab w:val="clear" w:pos="709"/>
          <w:tab w:val="left" w:pos="114" w:leader="none"/>
        </w:tabs>
        <w:bidi w:val="0"/>
        <w:spacing w:before="100" w:after="100"/>
        <w:ind w:left="100" w:right="100" w:hanging="0"/>
        <w:jc w:val="left"/>
        <w:rPr>
          <w:rStyle w:val="Enfasiforte"/>
          <w:rFonts w:ascii="Arial" w:hAnsi="Arial"/>
          <w:b/>
          <w:i/>
          <w:sz w:val="24"/>
          <w:szCs w:val="24"/>
        </w:rPr>
      </w:pPr>
      <w:r>
        <w:rPr/>
      </w:r>
    </w:p>
    <w:p>
      <w:pPr>
        <w:pStyle w:val="Contenutotabella"/>
        <w:bidi w:val="0"/>
        <w:jc w:val="center"/>
        <w:rPr/>
      </w:pPr>
      <w:r>
        <w:rPr>
          <w:rStyle w:val="Enfasi"/>
          <w:rFonts w:ascii="Arial" w:hAnsi="Arial"/>
          <w:b/>
          <w:color w:val="FFFFFF"/>
          <w:sz w:val="24"/>
          <w:szCs w:val="24"/>
        </w:rPr>
        <w:t>“</w:t>
      </w:r>
      <w:r>
        <w:rPr>
          <w:rStyle w:val="Enfasi"/>
          <w:rFonts w:ascii="Arial" w:hAnsi="Arial"/>
          <w:b w:val="false"/>
          <w:color w:val="FFFFFF"/>
          <w:sz w:val="24"/>
          <w:szCs w:val="24"/>
        </w:rPr>
        <w:t>Hope comes from knowing that nothing can last forever a</w:t>
      </w:r>
      <w:r>
        <w:rPr>
          <w:rStyle w:val="Enfasi"/>
          <w:rFonts w:ascii="Helvetica" w:hAnsi="Helvetica"/>
          <w:b w:val="false"/>
          <w:color w:val="FFFFFF"/>
          <w:sz w:val="14"/>
        </w:rPr>
        <w:t xml:space="preserve">nd that often seemingly indestructible regimes fall suddenly after many grueling and difficult years of sacrifice, thankless work, resistance, and people not giving up on each other and themselves. Hope comes from knowing that our own minds, choices, friendships and loves are absolute proof that a different life is possible and achievable for us all.” - </w:t>
      </w:r>
      <w:r>
        <w:rPr>
          <w:rStyle w:val="Enfasiforte"/>
          <w:rFonts w:ascii="Helvetica" w:hAnsi="Helvetica"/>
          <w:b w:val="false"/>
          <w:i/>
          <w:color w:val="FFFFFF"/>
          <w:sz w:val="14"/>
        </w:rPr>
        <w:t>Dee, Protective Presence activist from a Jerusalem-Based Collective</w:t>
      </w:r>
    </w:p>
    <w:p>
      <w:pPr>
        <w:pStyle w:val="Contenutotabella"/>
        <w:bidi w:val="0"/>
        <w:spacing w:before="100" w:after="100"/>
        <w:ind w:left="100" w:right="100" w:hanging="0"/>
        <w:jc w:val="left"/>
        <w:rPr>
          <w:rStyle w:val="Enfasiforte"/>
          <w:b/>
          <w:i/>
          <w:sz w:val="18"/>
        </w:rPr>
      </w:pPr>
      <w:r>
        <w:rPr/>
      </w:r>
    </w:p>
    <w:p>
      <w:pPr>
        <w:pStyle w:val="Contenutotabella"/>
        <w:bidi w:val="0"/>
        <w:spacing w:before="100" w:after="100"/>
        <w:ind w:left="100" w:right="100" w:hanging="0"/>
        <w:jc w:val="center"/>
        <w:rPr>
          <w:rStyle w:val="Enfasiforte"/>
          <w:b/>
          <w:i/>
          <w:sz w:val="18"/>
        </w:rPr>
      </w:pPr>
      <w:r>
        <w:rPr/>
      </w:r>
    </w:p>
    <w:p>
      <w:pPr>
        <w:pStyle w:val="Contenutotabella"/>
        <w:bidi w:val="0"/>
        <w:jc w:val="center"/>
        <w:rPr/>
      </w:pPr>
      <w:r>
        <w:rPr>
          <w:rStyle w:val="Enfasi"/>
          <w:b/>
          <w:color w:val="FFFFFF"/>
          <w:sz w:val="18"/>
        </w:rPr>
        <w:t>“</w:t>
      </w:r>
      <w:r>
        <w:rPr>
          <w:rStyle w:val="Enfasi"/>
          <w:rFonts w:ascii="Helvetica" w:hAnsi="Helvetica"/>
          <w:b w:val="false"/>
          <w:color w:val="FFFFFF"/>
          <w:sz w:val="14"/>
        </w:rPr>
        <w:t>Israeli anti-occupation activists have a double role now: we need to show up to be a protective presence in the occupied territories and assist communities being attacked by settlers, and we must keep the occupation on the agenda of Israeli society by any means we have”.</w:t>
      </w:r>
      <w:r>
        <w:rPr>
          <w:rStyle w:val="Enfasiforte"/>
          <w:rFonts w:ascii="Helvetica" w:hAnsi="Helvetica"/>
          <w:b w:val="false"/>
          <w:i/>
          <w:color w:val="FFFFFF"/>
          <w:sz w:val="14"/>
        </w:rPr>
        <w:t xml:space="preserve"> - Anat, Standing Together.</w:t>
        <w:br/>
        <w:br/>
      </w:r>
      <w:r>
        <w:rPr>
          <w:rStyle w:val="Enfasi"/>
          <w:rFonts w:ascii="Helvetica" w:hAnsi="Helvetica"/>
          <w:b w:val="false"/>
          <w:color w:val="FFFFFF"/>
          <w:sz w:val="14"/>
        </w:rPr>
        <w:t>“At this dark and bleak moment, our role is to continue voicing dissent and humanity loudly and publicly. We must remember and remind those around us that that those who oppose apartheid are NOT a minority in this land and as such we must continue to build, maintain and grow resistive relationships with other Israelis and Palestinians who believe in freedom and that an end to apartheid is not only possible and but the only way forward out of this darkness.”</w:t>
      </w:r>
      <w:r>
        <w:rPr>
          <w:rStyle w:val="Enfasiforte"/>
          <w:rFonts w:ascii="Helvetica" w:hAnsi="Helvetica"/>
          <w:b w:val="false"/>
          <w:i/>
          <w:color w:val="FFFFFF"/>
          <w:sz w:val="14"/>
        </w:rPr>
        <w:t xml:space="preserve"> - Dee, Protective Presence activist from a Jerusalem-Based Collective</w:t>
        <w:br/>
        <w:br/>
      </w:r>
      <w:r>
        <w:rPr>
          <w:rStyle w:val="Enfasi"/>
          <w:rFonts w:ascii="Helvetica" w:hAnsi="Helvetica"/>
          <w:b w:val="false"/>
          <w:color w:val="FFFFFF"/>
          <w:sz w:val="14"/>
        </w:rPr>
        <w:t xml:space="preserve">“We that live here are obligated to raise a strong and clear voice of resistance, despite the fear, despite the reactions from those around us, we must not remain silent and mustn't give up” </w:t>
      </w:r>
      <w:r>
        <w:rPr>
          <w:rStyle w:val="Enfasiforte"/>
          <w:rFonts w:ascii="Helvetica" w:hAnsi="Helvetica"/>
          <w:b w:val="false"/>
          <w:i/>
          <w:color w:val="FFFFFF"/>
          <w:sz w:val="14"/>
        </w:rPr>
        <w:t xml:space="preserve">- Adi, One Climate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 w:name="Arial">
    <w:charset w:val="01"/>
    <w:family w:val="swiss"/>
    <w:pitch w:val="default"/>
  </w:font>
  <w:font w:name="Helvetica">
    <w:altName w:val="Arial"/>
    <w:charset w:val="00"/>
    <w:family w:val="auto"/>
    <w:pitch w:val="default"/>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it-IT" w:eastAsia="zh-CN" w:bidi="hi-IN"/>
    </w:rPr>
  </w:style>
  <w:style w:type="character" w:styleId="Enfasiforte">
    <w:name w:val="Strong"/>
    <w:qFormat/>
    <w:rPr>
      <w:b/>
      <w:bCs/>
    </w:rPr>
  </w:style>
  <w:style w:type="character" w:styleId="Enfasi">
    <w:name w:val="Emphasis"/>
    <w:qFormat/>
    <w:rPr>
      <w:i/>
      <w:iCs/>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34</TotalTime>
  <Application>LibreOffice/7.5.4.2$Windows_X86_64 LibreOffice_project/36ccfdc35048b057fd9854c757a8b67ec53977b6</Application>
  <AppVersion>15.0000</AppVersion>
  <Pages>2</Pages>
  <Words>891</Words>
  <Characters>4875</Characters>
  <CharactersWithSpaces>5759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2026-01-26T17:38:19Z</dcterms:created>
  <dc:creator/>
  <dc:description/>
  <dc:language>it-IT</dc:language>
  <cp:lastModifiedBy/>
  <dcterms:modified xsi:type="dcterms:W3CDTF">2026-01-26T18:12:59Z</dcterms:modified>
  <cp:revision>1</cp:revision>
  <dc:subject/>
  <dc:title/>
</cp:coreProperties>
</file>